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DF809" w14:textId="77777777" w:rsidR="00481DCB" w:rsidRDefault="00A338CF" w:rsidP="00481DCB">
      <w:pPr>
        <w:spacing w:line="256" w:lineRule="auto"/>
        <w:rPr>
          <w:rFonts w:ascii="Arial" w:eastAsia="Times New Roman" w:hAnsi="Arial" w:cs="Arial"/>
          <w:color w:val="F77732"/>
          <w:kern w:val="28"/>
          <w:sz w:val="28"/>
          <w:szCs w:val="28"/>
          <w:lang w:val="en-US" w:eastAsia="en-GB"/>
          <w14:cntxtAlts/>
        </w:rPr>
      </w:pPr>
      <w:r>
        <w:rPr>
          <w:noProof/>
          <w:lang w:eastAsia="en-GB"/>
        </w:rPr>
        <mc:AlternateContent>
          <mc:Choice Requires="wps">
            <w:drawing>
              <wp:anchor distT="0" distB="0" distL="114300" distR="114300" simplePos="0" relativeHeight="251682816" behindDoc="0" locked="0" layoutInCell="1" allowOverlap="1" wp14:anchorId="32EDB4CB" wp14:editId="643D8F82">
                <wp:simplePos x="0" y="0"/>
                <wp:positionH relativeFrom="column">
                  <wp:posOffset>629285</wp:posOffset>
                </wp:positionH>
                <wp:positionV relativeFrom="paragraph">
                  <wp:posOffset>-382814</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1C5207D" w14:textId="77777777" w:rsidR="00A338CF" w:rsidRPr="00A338CF" w:rsidRDefault="00A338CF" w:rsidP="00A338CF">
                            <w:pPr>
                              <w:pStyle w:val="Heading2"/>
                              <w:keepLines/>
                              <w:widowControl w:val="0"/>
                              <w:spacing w:after="0"/>
                              <w:jc w:val="center"/>
                              <w:rPr>
                                <w:b/>
                                <w:color w:val="F4B083" w:themeColor="accent2" w:themeTint="99"/>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338CF">
                              <w:rPr>
                                <w:b/>
                                <w:color w:val="F4B083" w:themeColor="accent2" w:themeTint="99"/>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Curriculum Design at Harthill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2FE4ED9" id="_x0000_t202" coordsize="21600,21600" o:spt="202" path="m,l,21600r21600,l21600,xe">
                <v:stroke joinstyle="miter"/>
                <v:path gradientshapeok="t" o:connecttype="rect"/>
              </v:shapetype>
              <v:shape id="Text Box 2" o:spid="_x0000_s1026" type="#_x0000_t202" style="position:absolute;margin-left:49.55pt;margin-top:-30.15pt;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" filled="f" stroked="f">
                <v:fill o:detectmouseclick="t"/>
                <v:textbox style="mso-fit-shape-to-text:t">
                  <w:txbxContent>
                    <w:p w:rsidR="00A338CF" w:rsidRPr="00A338CF" w:rsidRDefault="00A338CF" w:rsidP="00A338CF">
                      <w:pPr>
                        <w:pStyle w:val="Heading2"/>
                        <w:keepLines/>
                        <w:widowControl w:val="0"/>
                        <w:spacing w:after="0"/>
                        <w:jc w:val="center"/>
                        <w:rPr>
                          <w:b/>
                          <w:color w:val="F4B083" w:themeColor="accent2" w:themeTint="99"/>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338CF">
                        <w:rPr>
                          <w:b/>
                          <w:color w:val="F4B083" w:themeColor="accent2" w:themeTint="99"/>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Curriculum Design at </w:t>
                      </w:r>
                      <w:proofErr w:type="spellStart"/>
                      <w:r w:rsidRPr="00A338CF">
                        <w:rPr>
                          <w:b/>
                          <w:color w:val="F4B083" w:themeColor="accent2" w:themeTint="99"/>
                          <w:sz w:val="56"/>
                          <w:szCs w:val="5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Harthill</w:t>
                      </w:r>
                      <w:proofErr w:type="spellEnd"/>
                    </w:p>
                  </w:txbxContent>
                </v:textbox>
              </v:shape>
            </w:pict>
          </mc:Fallback>
        </mc:AlternateContent>
      </w:r>
      <w:r>
        <w:rPr>
          <w:rFonts w:ascii="Arial" w:eastAsia="Times New Roman" w:hAnsi="Arial" w:cs="Arial"/>
          <w:noProof/>
          <w:color w:val="F77732"/>
          <w:kern w:val="28"/>
          <w:sz w:val="28"/>
          <w:szCs w:val="28"/>
          <w:lang w:eastAsia="en-GB"/>
        </w:rPr>
        <w:drawing>
          <wp:anchor distT="0" distB="0" distL="114300" distR="114300" simplePos="0" relativeHeight="251679744" behindDoc="0" locked="0" layoutInCell="1" allowOverlap="1" wp14:anchorId="28B75E2C" wp14:editId="1DA47FB3">
            <wp:simplePos x="0" y="0"/>
            <wp:positionH relativeFrom="column">
              <wp:posOffset>5886722</wp:posOffset>
            </wp:positionH>
            <wp:positionV relativeFrom="paragraph">
              <wp:posOffset>-413839</wp:posOffset>
            </wp:positionV>
            <wp:extent cx="792480" cy="77089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770890"/>
                    </a:xfrm>
                    <a:prstGeom prst="rect">
                      <a:avLst/>
                    </a:prstGeom>
                    <a:noFill/>
                    <a:ln>
                      <a:noFill/>
                    </a:ln>
                    <a:effectLst/>
                  </pic:spPr>
                </pic:pic>
              </a:graphicData>
            </a:graphic>
          </wp:anchor>
        </w:drawing>
      </w:r>
      <w:r>
        <w:rPr>
          <w:rFonts w:ascii="Arial" w:eastAsia="Times New Roman" w:hAnsi="Arial" w:cs="Arial"/>
          <w:noProof/>
          <w:color w:val="F77732"/>
          <w:kern w:val="28"/>
          <w:sz w:val="28"/>
          <w:szCs w:val="28"/>
          <w:lang w:eastAsia="en-GB"/>
        </w:rPr>
        <w:drawing>
          <wp:anchor distT="0" distB="0" distL="114300" distR="114300" simplePos="0" relativeHeight="251680768" behindDoc="0" locked="0" layoutInCell="1" allowOverlap="1" wp14:anchorId="4AC3B4F7" wp14:editId="510257BF">
            <wp:simplePos x="0" y="0"/>
            <wp:positionH relativeFrom="column">
              <wp:posOffset>-293098</wp:posOffset>
            </wp:positionH>
            <wp:positionV relativeFrom="paragraph">
              <wp:posOffset>-413839</wp:posOffset>
            </wp:positionV>
            <wp:extent cx="792480" cy="77089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770890"/>
                    </a:xfrm>
                    <a:prstGeom prst="rect">
                      <a:avLst/>
                    </a:prstGeom>
                    <a:noFill/>
                    <a:ln>
                      <a:noFill/>
                    </a:ln>
                    <a:effectLst/>
                  </pic:spPr>
                </pic:pic>
              </a:graphicData>
            </a:graphic>
          </wp:anchor>
        </w:drawing>
      </w:r>
      <w:r w:rsidR="00481DCB" w:rsidRPr="00481DCB">
        <w:rPr>
          <w:rFonts w:ascii="Arial" w:eastAsia="Times New Roman" w:hAnsi="Arial" w:cs="Arial"/>
          <w:color w:val="F77732"/>
          <w:kern w:val="28"/>
          <w:sz w:val="28"/>
          <w:szCs w:val="28"/>
          <w:lang w:val="en-US" w:eastAsia="en-GB"/>
          <w14:cntxtAlts/>
        </w:rPr>
        <w:t xml:space="preserve"> </w:t>
      </w:r>
    </w:p>
    <w:p w14:paraId="7EA156B8" w14:textId="77777777" w:rsidR="006D4D07" w:rsidRDefault="006D4D07" w:rsidP="00E81EAF">
      <w:pPr>
        <w:pStyle w:val="Heading2"/>
        <w:keepLines/>
        <w:widowControl w:val="0"/>
        <w:spacing w:after="0"/>
        <w:rPr>
          <w:sz w:val="20"/>
          <w:szCs w:val="20"/>
          <w:lang w:val="en-US"/>
          <w14:ligatures w14:val="none"/>
        </w:rPr>
      </w:pPr>
    </w:p>
    <w:p w14:paraId="0E88CECD" w14:textId="77777777" w:rsidR="00481DCB" w:rsidRPr="00307AB2" w:rsidRDefault="00481DCB" w:rsidP="00E81EAF">
      <w:pPr>
        <w:pStyle w:val="Heading2"/>
        <w:keepLines/>
        <w:widowControl w:val="0"/>
        <w:spacing w:after="0"/>
        <w:rPr>
          <w:sz w:val="24"/>
          <w:szCs w:val="24"/>
          <w:lang w:val="en-US"/>
          <w14:ligatures w14:val="none"/>
        </w:rPr>
      </w:pPr>
      <w:r w:rsidRPr="00307AB2">
        <w:rPr>
          <w:sz w:val="24"/>
          <w:szCs w:val="24"/>
          <w:lang w:val="en-US"/>
          <w14:ligatures w14:val="none"/>
        </w:rPr>
        <w:t xml:space="preserve">Our curriculum enables children to: </w:t>
      </w:r>
    </w:p>
    <w:p w14:paraId="718594B5" w14:textId="77777777" w:rsidR="00AC5430" w:rsidRPr="007A39A1" w:rsidRDefault="00AC5430" w:rsidP="00AC5430">
      <w:pPr>
        <w:pStyle w:val="ListParagraph"/>
        <w:widowControl w:val="0"/>
        <w:numPr>
          <w:ilvl w:val="0"/>
          <w:numId w:val="8"/>
        </w:numPr>
        <w:rPr>
          <w:rFonts w:asciiTheme="minorHAnsi" w:eastAsiaTheme="minorHAnsi" w:hAnsiTheme="minorHAnsi" w:cstheme="minorBidi"/>
          <w:color w:val="7F7F7F"/>
          <w:sz w:val="22"/>
          <w:szCs w:val="22"/>
          <w:lang w:val="en-US" w:eastAsia="en-US"/>
        </w:rPr>
      </w:pPr>
      <w:bookmarkStart w:id="0" w:name="_Hlk128473198"/>
      <w:r w:rsidRPr="007A39A1">
        <w:rPr>
          <w:rFonts w:asciiTheme="minorHAnsi" w:eastAsiaTheme="minorHAnsi" w:hAnsiTheme="minorHAnsi" w:cstheme="minorBidi"/>
          <w:color w:val="7F7F7F"/>
          <w:sz w:val="22"/>
          <w:szCs w:val="22"/>
          <w:lang w:val="en-US" w:eastAsia="en-US"/>
        </w:rPr>
        <w:t>Understand concepts</w:t>
      </w:r>
      <w:r>
        <w:rPr>
          <w:rFonts w:asciiTheme="minorHAnsi" w:eastAsiaTheme="minorHAnsi" w:hAnsiTheme="minorHAnsi" w:cstheme="minorBidi"/>
          <w:color w:val="7F7F7F"/>
          <w:sz w:val="22"/>
          <w:szCs w:val="22"/>
          <w:lang w:val="en-US" w:eastAsia="en-US"/>
        </w:rPr>
        <w:t>, themes and genres</w:t>
      </w:r>
    </w:p>
    <w:p w14:paraId="2CA6CCA8" w14:textId="77777777" w:rsidR="00AC5430" w:rsidRPr="007A39A1" w:rsidRDefault="00AC5430" w:rsidP="00AC5430">
      <w:pPr>
        <w:pStyle w:val="ListParagraph"/>
        <w:widowControl w:val="0"/>
        <w:numPr>
          <w:ilvl w:val="0"/>
          <w:numId w:val="8"/>
        </w:numPr>
        <w:rPr>
          <w:rFonts w:asciiTheme="minorHAnsi" w:eastAsiaTheme="minorHAnsi" w:hAnsiTheme="minorHAnsi" w:cstheme="minorBidi"/>
          <w:color w:val="7F7F7F"/>
          <w:sz w:val="22"/>
          <w:szCs w:val="22"/>
          <w:lang w:val="en-US" w:eastAsia="en-US"/>
        </w:rPr>
      </w:pPr>
      <w:r w:rsidRPr="007A39A1">
        <w:rPr>
          <w:rFonts w:asciiTheme="minorHAnsi" w:eastAsiaTheme="minorHAnsi" w:hAnsiTheme="minorHAnsi" w:cstheme="minorBidi"/>
          <w:color w:val="7F7F7F"/>
          <w:sz w:val="22"/>
          <w:szCs w:val="22"/>
          <w:lang w:val="en-US" w:eastAsia="en-US"/>
        </w:rPr>
        <w:t>Acquire and apply knowledge</w:t>
      </w:r>
      <w:r>
        <w:rPr>
          <w:rFonts w:asciiTheme="minorHAnsi" w:eastAsiaTheme="minorHAnsi" w:hAnsiTheme="minorHAnsi" w:cstheme="minorBidi"/>
          <w:color w:val="7F7F7F"/>
          <w:sz w:val="22"/>
          <w:szCs w:val="22"/>
          <w:lang w:val="en-US" w:eastAsia="en-US"/>
        </w:rPr>
        <w:t xml:space="preserve"> and skill </w:t>
      </w:r>
    </w:p>
    <w:p w14:paraId="160607E6" w14:textId="77777777" w:rsidR="00AC5430" w:rsidRDefault="00AC5430" w:rsidP="00AC5430">
      <w:pPr>
        <w:pStyle w:val="ListParagraph"/>
        <w:numPr>
          <w:ilvl w:val="0"/>
          <w:numId w:val="8"/>
        </w:numPr>
        <w:spacing w:line="256" w:lineRule="auto"/>
        <w:rPr>
          <w:rFonts w:asciiTheme="minorHAnsi" w:eastAsiaTheme="minorHAnsi" w:hAnsiTheme="minorHAnsi" w:cstheme="minorBidi"/>
          <w:color w:val="7F7F7F"/>
          <w:sz w:val="22"/>
          <w:szCs w:val="22"/>
          <w:lang w:val="en-US" w:eastAsia="en-US"/>
        </w:rPr>
      </w:pPr>
      <w:r w:rsidRPr="007A39A1">
        <w:rPr>
          <w:rFonts w:asciiTheme="minorHAnsi" w:eastAsiaTheme="minorHAnsi" w:hAnsiTheme="minorHAnsi" w:cstheme="minorBidi"/>
          <w:color w:val="7F7F7F"/>
          <w:sz w:val="22"/>
          <w:szCs w:val="22"/>
          <w:lang w:val="en-US" w:eastAsia="en-US"/>
        </w:rPr>
        <w:t xml:space="preserve">Develop vocabulary </w:t>
      </w:r>
    </w:p>
    <w:bookmarkEnd w:id="0"/>
    <w:p w14:paraId="78574D49" w14:textId="77777777" w:rsidR="00481DCB" w:rsidRPr="00307AB2" w:rsidRDefault="00481DCB" w:rsidP="00E81EAF">
      <w:pPr>
        <w:spacing w:after="0" w:line="256" w:lineRule="auto"/>
        <w:rPr>
          <w:rFonts w:ascii="Arial" w:eastAsia="Times New Roman" w:hAnsi="Arial" w:cs="Arial"/>
          <w:color w:val="F77732"/>
          <w:kern w:val="28"/>
          <w:sz w:val="24"/>
          <w:szCs w:val="24"/>
          <w:lang w:val="en-US" w:eastAsia="en-GB"/>
          <w14:cntxtAlts/>
        </w:rPr>
      </w:pPr>
      <w:r w:rsidRPr="00307AB2">
        <w:rPr>
          <w:rFonts w:ascii="Arial" w:eastAsia="Times New Roman" w:hAnsi="Arial" w:cs="Arial"/>
          <w:color w:val="F77732"/>
          <w:kern w:val="28"/>
          <w:sz w:val="24"/>
          <w:szCs w:val="24"/>
          <w:lang w:val="en-US" w:eastAsia="en-GB"/>
          <w14:cntxtAlts/>
        </w:rPr>
        <w:t xml:space="preserve">So that they: </w:t>
      </w:r>
    </w:p>
    <w:p w14:paraId="483CF0B1" w14:textId="77777777" w:rsidR="00481DCB" w:rsidRPr="007A39A1" w:rsidRDefault="00481DCB" w:rsidP="007A39A1">
      <w:pPr>
        <w:pStyle w:val="BodyText"/>
        <w:keepLines/>
        <w:widowControl w:val="0"/>
        <w:numPr>
          <w:ilvl w:val="0"/>
          <w:numId w:val="7"/>
        </w:numPr>
        <w:spacing w:after="0"/>
        <w:rPr>
          <w:rFonts w:asciiTheme="minorHAnsi" w:eastAsiaTheme="minorHAnsi" w:hAnsiTheme="minorHAnsi" w:cstheme="minorBidi"/>
          <w:kern w:val="0"/>
          <w:sz w:val="22"/>
          <w:szCs w:val="22"/>
          <w:lang w:val="en-US" w:eastAsia="en-US"/>
          <w14:ligatures w14:val="none"/>
          <w14:cntxtAlts w14:val="0"/>
        </w:rPr>
      </w:pPr>
      <w:r w:rsidRPr="007A39A1">
        <w:rPr>
          <w:rFonts w:asciiTheme="minorHAnsi" w:eastAsiaTheme="minorHAnsi" w:hAnsiTheme="minorHAnsi" w:cstheme="minorBidi"/>
          <w:kern w:val="0"/>
          <w:sz w:val="22"/>
          <w:szCs w:val="22"/>
          <w:lang w:val="en-US" w:eastAsia="en-US"/>
          <w14:ligatures w14:val="none"/>
          <w14:cntxtAlts w14:val="0"/>
        </w:rPr>
        <w:t xml:space="preserve">develop a strong sense of </w:t>
      </w:r>
      <w:r w:rsidRPr="00307AB2">
        <w:rPr>
          <w:color w:val="ED7D31" w:themeColor="accent2"/>
          <w:sz w:val="24"/>
          <w:szCs w:val="24"/>
          <w:lang w:val="en-US"/>
          <w14:ligatures w14:val="none"/>
        </w:rPr>
        <w:t>belonging</w:t>
      </w:r>
      <w:r w:rsidRPr="007A39A1">
        <w:rPr>
          <w:color w:val="000000"/>
          <w:lang w:val="en-US"/>
          <w14:ligatures w14:val="none"/>
        </w:rPr>
        <w:t xml:space="preserve"> </w:t>
      </w:r>
      <w:r w:rsidRPr="007A39A1">
        <w:rPr>
          <w:rFonts w:asciiTheme="minorHAnsi" w:eastAsiaTheme="minorHAnsi" w:hAnsiTheme="minorHAnsi" w:cstheme="minorBidi"/>
          <w:kern w:val="0"/>
          <w:sz w:val="22"/>
          <w:szCs w:val="22"/>
          <w:lang w:val="en-US" w:eastAsia="en-US"/>
          <w14:ligatures w14:val="none"/>
          <w14:cntxtAlts w14:val="0"/>
        </w:rPr>
        <w:t xml:space="preserve">with a good understanding of the wider world. </w:t>
      </w:r>
    </w:p>
    <w:p w14:paraId="64EA83DA" w14:textId="77777777" w:rsidR="00481DCB" w:rsidRPr="007A39A1" w:rsidRDefault="00481DCB" w:rsidP="007A39A1">
      <w:pPr>
        <w:pStyle w:val="BodyText"/>
        <w:keepLines/>
        <w:widowControl w:val="0"/>
        <w:numPr>
          <w:ilvl w:val="0"/>
          <w:numId w:val="7"/>
        </w:numPr>
        <w:spacing w:after="0"/>
        <w:rPr>
          <w:rFonts w:asciiTheme="minorHAnsi" w:eastAsiaTheme="minorHAnsi" w:hAnsiTheme="minorHAnsi" w:cstheme="minorBidi"/>
          <w:kern w:val="0"/>
          <w:sz w:val="22"/>
          <w:szCs w:val="22"/>
          <w:lang w:val="en-US" w:eastAsia="en-US"/>
          <w14:ligatures w14:val="none"/>
          <w14:cntxtAlts w14:val="0"/>
        </w:rPr>
      </w:pPr>
      <w:r w:rsidRPr="007A39A1">
        <w:rPr>
          <w:rFonts w:asciiTheme="minorHAnsi" w:eastAsiaTheme="minorHAnsi" w:hAnsiTheme="minorHAnsi" w:cstheme="minorBidi"/>
          <w:kern w:val="0"/>
          <w:sz w:val="22"/>
          <w:szCs w:val="22"/>
          <w:lang w:val="en-US" w:eastAsia="en-US"/>
          <w14:ligatures w14:val="none"/>
          <w14:cntxtAlts w14:val="0"/>
        </w:rPr>
        <w:t xml:space="preserve">be inspired to raise their </w:t>
      </w:r>
      <w:r w:rsidRPr="00307AB2">
        <w:rPr>
          <w:color w:val="ED7D31" w:themeColor="accent2"/>
          <w:sz w:val="24"/>
          <w:szCs w:val="24"/>
          <w:lang w:val="en-US"/>
          <w14:ligatures w14:val="none"/>
        </w:rPr>
        <w:t>ambition</w:t>
      </w:r>
      <w:r w:rsidRPr="007A39A1">
        <w:rPr>
          <w:rFonts w:asciiTheme="minorHAnsi" w:eastAsiaTheme="minorHAnsi" w:hAnsiTheme="minorHAnsi" w:cstheme="minorBidi"/>
          <w:kern w:val="0"/>
          <w:sz w:val="22"/>
          <w:szCs w:val="22"/>
          <w:lang w:val="en-US" w:eastAsia="en-US"/>
          <w14:ligatures w14:val="none"/>
          <w14:cntxtAlts w14:val="0"/>
        </w:rPr>
        <w:t>.</w:t>
      </w:r>
    </w:p>
    <w:p w14:paraId="13D11BF6" w14:textId="77777777" w:rsidR="00481DCB" w:rsidRPr="007A39A1" w:rsidRDefault="007A39A1" w:rsidP="007A39A1">
      <w:pPr>
        <w:pStyle w:val="BodyText"/>
        <w:keepLines/>
        <w:widowControl w:val="0"/>
        <w:numPr>
          <w:ilvl w:val="0"/>
          <w:numId w:val="7"/>
        </w:numPr>
        <w:spacing w:after="0"/>
        <w:rPr>
          <w:rFonts w:asciiTheme="minorHAnsi" w:eastAsiaTheme="minorHAnsi" w:hAnsiTheme="minorHAnsi" w:cstheme="minorBidi"/>
          <w:kern w:val="0"/>
          <w:sz w:val="22"/>
          <w:szCs w:val="22"/>
          <w:lang w:val="en-US" w:eastAsia="en-US"/>
          <w14:ligatures w14:val="none"/>
          <w14:cntxtAlts w14:val="0"/>
        </w:rPr>
      </w:pPr>
      <w:r w:rsidRPr="007A39A1">
        <w:rPr>
          <w:rFonts w:asciiTheme="minorHAnsi" w:eastAsiaTheme="minorHAnsi" w:hAnsiTheme="minorHAnsi" w:cstheme="minorBidi"/>
          <w:kern w:val="0"/>
          <w:sz w:val="22"/>
          <w:szCs w:val="22"/>
          <w:lang w:val="en-US" w:eastAsia="en-US"/>
          <w14:ligatures w14:val="none"/>
          <w14:cntxtAlts w14:val="0"/>
        </w:rPr>
        <w:t>grow</w:t>
      </w:r>
      <w:r w:rsidR="00481DCB" w:rsidRPr="007A39A1">
        <w:rPr>
          <w:rFonts w:asciiTheme="minorHAnsi" w:eastAsiaTheme="minorHAnsi" w:hAnsiTheme="minorHAnsi" w:cstheme="minorBidi"/>
          <w:kern w:val="0"/>
          <w:sz w:val="22"/>
          <w:szCs w:val="22"/>
          <w:lang w:val="en-US" w:eastAsia="en-US"/>
          <w14:ligatures w14:val="none"/>
          <w14:cntxtAlts w14:val="0"/>
        </w:rPr>
        <w:t xml:space="preserve"> </w:t>
      </w:r>
      <w:r w:rsidRPr="00307AB2">
        <w:rPr>
          <w:color w:val="ED7D31" w:themeColor="accent2"/>
          <w:sz w:val="24"/>
          <w:szCs w:val="24"/>
          <w:lang w:val="en-US"/>
          <w14:ligatures w14:val="none"/>
        </w:rPr>
        <w:t>resilience</w:t>
      </w:r>
      <w:r w:rsidR="00481DCB" w:rsidRPr="007A39A1">
        <w:rPr>
          <w:rFonts w:asciiTheme="minorHAnsi" w:eastAsiaTheme="minorHAnsi" w:hAnsiTheme="minorHAnsi" w:cstheme="minorBidi"/>
          <w:kern w:val="0"/>
          <w:sz w:val="22"/>
          <w:szCs w:val="22"/>
          <w:lang w:val="en-US" w:eastAsia="en-US"/>
          <w14:ligatures w14:val="none"/>
          <w14:cntxtAlts w14:val="0"/>
        </w:rPr>
        <w:t xml:space="preserve"> </w:t>
      </w:r>
      <w:r>
        <w:rPr>
          <w:rFonts w:asciiTheme="minorHAnsi" w:eastAsiaTheme="minorHAnsi" w:hAnsiTheme="minorHAnsi" w:cstheme="minorBidi"/>
          <w:kern w:val="0"/>
          <w:sz w:val="22"/>
          <w:szCs w:val="22"/>
          <w:lang w:val="en-US" w:eastAsia="en-US"/>
          <w14:ligatures w14:val="none"/>
          <w14:cntxtAlts w14:val="0"/>
        </w:rPr>
        <w:t>as determined and independent individuals.</w:t>
      </w:r>
    </w:p>
    <w:p w14:paraId="582A7712" w14:textId="77777777" w:rsidR="002128CD" w:rsidRPr="002128CD" w:rsidRDefault="00481DCB" w:rsidP="002128CD">
      <w:pPr>
        <w:pStyle w:val="BodyText"/>
        <w:widowControl w:val="0"/>
        <w:numPr>
          <w:ilvl w:val="0"/>
          <w:numId w:val="7"/>
        </w:numPr>
        <w:rPr>
          <w:rFonts w:asciiTheme="minorHAnsi" w:eastAsiaTheme="minorHAnsi" w:hAnsiTheme="minorHAnsi" w:cstheme="minorBidi"/>
          <w:kern w:val="0"/>
          <w:sz w:val="22"/>
          <w:szCs w:val="22"/>
          <w:lang w:val="en-US" w:eastAsia="en-US"/>
          <w14:ligatures w14:val="none"/>
          <w14:cntxtAlts w14:val="0"/>
        </w:rPr>
      </w:pPr>
      <w:r w:rsidRPr="007A39A1">
        <w:rPr>
          <w:rFonts w:asciiTheme="minorHAnsi" w:eastAsiaTheme="minorHAnsi" w:hAnsiTheme="minorHAnsi" w:cstheme="minorBidi"/>
          <w:kern w:val="0"/>
          <w:sz w:val="22"/>
          <w:szCs w:val="22"/>
          <w:lang w:val="en-US" w:eastAsia="en-US"/>
          <w14:ligatures w14:val="none"/>
          <w14:cntxtAlts w14:val="0"/>
        </w:rPr>
        <w:t xml:space="preserve">show </w:t>
      </w:r>
      <w:r w:rsidRPr="00307AB2">
        <w:rPr>
          <w:color w:val="ED7D31" w:themeColor="accent2"/>
          <w:sz w:val="24"/>
          <w:szCs w:val="24"/>
          <w:lang w:val="en-US"/>
          <w14:ligatures w14:val="none"/>
        </w:rPr>
        <w:t>kindness</w:t>
      </w:r>
      <w:r w:rsidRPr="006D4D07">
        <w:rPr>
          <w:rFonts w:asciiTheme="minorHAnsi" w:eastAsiaTheme="minorHAnsi" w:hAnsiTheme="minorHAnsi" w:cstheme="minorBidi"/>
          <w:color w:val="ED7D31" w:themeColor="accent2"/>
          <w:kern w:val="0"/>
          <w:sz w:val="28"/>
          <w:szCs w:val="28"/>
          <w:lang w:val="en-US" w:eastAsia="en-US"/>
          <w14:ligatures w14:val="none"/>
          <w14:cntxtAlts w14:val="0"/>
        </w:rPr>
        <w:t>,</w:t>
      </w:r>
      <w:r w:rsidRPr="006D4D07">
        <w:rPr>
          <w:rFonts w:asciiTheme="minorHAnsi" w:eastAsiaTheme="minorHAnsi" w:hAnsiTheme="minorHAnsi" w:cstheme="minorBidi"/>
          <w:color w:val="ED7D31" w:themeColor="accent2"/>
          <w:kern w:val="0"/>
          <w:sz w:val="32"/>
          <w:szCs w:val="22"/>
          <w:lang w:val="en-US" w:eastAsia="en-US"/>
          <w14:ligatures w14:val="none"/>
          <w14:cntxtAlts w14:val="0"/>
        </w:rPr>
        <w:t xml:space="preserve"> </w:t>
      </w:r>
      <w:r w:rsidRPr="007A39A1">
        <w:rPr>
          <w:rFonts w:asciiTheme="minorHAnsi" w:eastAsiaTheme="minorHAnsi" w:hAnsiTheme="minorHAnsi" w:cstheme="minorBidi"/>
          <w:kern w:val="0"/>
          <w:sz w:val="22"/>
          <w:szCs w:val="22"/>
          <w:lang w:val="en-US" w:eastAsia="en-US"/>
          <w14:ligatures w14:val="none"/>
          <w14:cntxtAlts w14:val="0"/>
        </w:rPr>
        <w:t>respect and tolerance</w:t>
      </w:r>
      <w:r w:rsidR="007A39A1">
        <w:rPr>
          <w:rFonts w:asciiTheme="minorHAnsi" w:eastAsiaTheme="minorHAnsi" w:hAnsiTheme="minorHAnsi" w:cstheme="minorBidi"/>
          <w:kern w:val="0"/>
          <w:sz w:val="22"/>
          <w:szCs w:val="22"/>
          <w:lang w:val="en-US" w:eastAsia="en-US"/>
          <w14:ligatures w14:val="none"/>
          <w14:cntxtAlts w14:val="0"/>
        </w:rPr>
        <w:t>.</w:t>
      </w:r>
      <w:r w:rsidR="002128CD" w:rsidRPr="002128CD">
        <w:rPr>
          <w:noProof/>
          <w:color w:val="F77732"/>
          <w:sz w:val="28"/>
          <w:szCs w:val="28"/>
          <w:u w:val="single"/>
        </w:rPr>
        <w:t xml:space="preserve"> </w:t>
      </w:r>
    </w:p>
    <w:p w14:paraId="7026CB0C" w14:textId="77777777" w:rsidR="00481DCB" w:rsidRDefault="00E0636B" w:rsidP="00481DCB">
      <w:pPr>
        <w:spacing w:line="256" w:lineRule="auto"/>
        <w:rPr>
          <w:rFonts w:ascii="Arial" w:eastAsia="Times New Roman" w:hAnsi="Arial" w:cs="Arial"/>
          <w:color w:val="F77732"/>
          <w:kern w:val="28"/>
          <w:sz w:val="28"/>
          <w:szCs w:val="28"/>
          <w:u w:val="single"/>
          <w:lang w:val="en-US" w:eastAsia="en-GB"/>
          <w14:cntxtAlts/>
        </w:rPr>
      </w:pPr>
      <w:r>
        <w:rPr>
          <w:rFonts w:ascii="Arial" w:eastAsia="Times New Roman" w:hAnsi="Arial" w:cs="Arial"/>
          <w:color w:val="F77732"/>
          <w:kern w:val="28"/>
          <w:sz w:val="28"/>
          <w:szCs w:val="28"/>
          <w:u w:val="single"/>
          <w:lang w:val="en-US" w:eastAsia="en-GB"/>
          <w14:cntxtAlts/>
        </w:rPr>
        <w:t>MFL</w:t>
      </w:r>
      <w:r w:rsidR="00481DCB" w:rsidRPr="00481DCB">
        <w:rPr>
          <w:rFonts w:ascii="Arial" w:eastAsia="Times New Roman" w:hAnsi="Arial" w:cs="Arial"/>
          <w:color w:val="F77732"/>
          <w:kern w:val="28"/>
          <w:sz w:val="28"/>
          <w:szCs w:val="28"/>
          <w:u w:val="single"/>
          <w:lang w:val="en-US" w:eastAsia="en-GB"/>
          <w14:cntxtAlts/>
        </w:rPr>
        <w:t xml:space="preserve"> AT HARTHILL </w:t>
      </w:r>
    </w:p>
    <w:p w14:paraId="1B487F93" w14:textId="352C3B48" w:rsidR="00E81EAF" w:rsidRPr="008244C0" w:rsidRDefault="00307AB2" w:rsidP="00E81EAF">
      <w:r w:rsidRPr="003C36AE">
        <w:rPr>
          <w:noProof/>
          <w:sz w:val="24"/>
          <w:szCs w:val="24"/>
        </w:rPr>
        <w:drawing>
          <wp:anchor distT="0" distB="0" distL="114300" distR="114300" simplePos="0" relativeHeight="251684864" behindDoc="0" locked="0" layoutInCell="1" allowOverlap="1" wp14:anchorId="6BCF9691" wp14:editId="48126E05">
            <wp:simplePos x="0" y="0"/>
            <wp:positionH relativeFrom="margin">
              <wp:posOffset>3194050</wp:posOffset>
            </wp:positionH>
            <wp:positionV relativeFrom="margin">
              <wp:posOffset>2912110</wp:posOffset>
            </wp:positionV>
            <wp:extent cx="3321050" cy="18440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1050" cy="1844040"/>
                    </a:xfrm>
                    <a:prstGeom prst="rect">
                      <a:avLst/>
                    </a:prstGeom>
                  </pic:spPr>
                </pic:pic>
              </a:graphicData>
            </a:graphic>
            <wp14:sizeRelH relativeFrom="margin">
              <wp14:pctWidth>0</wp14:pctWidth>
            </wp14:sizeRelH>
            <wp14:sizeRelV relativeFrom="margin">
              <wp14:pctHeight>0</wp14:pctHeight>
            </wp14:sizeRelV>
          </wp:anchor>
        </w:drawing>
      </w:r>
      <w:r w:rsidR="00E81EAF" w:rsidRPr="00307AB2">
        <w:rPr>
          <w:color w:val="F77732"/>
          <w:sz w:val="24"/>
          <w:szCs w:val="24"/>
          <w:lang w:val="en-US"/>
        </w:rPr>
        <w:t>Intent</w:t>
      </w:r>
      <w:r w:rsidR="00E81EAF" w:rsidRPr="002128CD">
        <w:rPr>
          <w:color w:val="F77732"/>
          <w:sz w:val="28"/>
          <w:lang w:val="en-US"/>
        </w:rPr>
        <w:t xml:space="preserve">: </w:t>
      </w:r>
      <w:r w:rsidR="00E81EAF" w:rsidRPr="00E81EAF">
        <w:rPr>
          <w:color w:val="7F7F7F"/>
          <w:lang w:val="en-US"/>
        </w:rPr>
        <w:t xml:space="preserve">Through our </w:t>
      </w:r>
      <w:r w:rsidR="00E0636B">
        <w:rPr>
          <w:color w:val="7F7F7F"/>
          <w:lang w:val="en-US"/>
        </w:rPr>
        <w:t>Modern Foreign Language</w:t>
      </w:r>
      <w:r w:rsidR="00E81EAF" w:rsidRPr="00E81EAF">
        <w:rPr>
          <w:color w:val="7F7F7F"/>
          <w:lang w:val="en-US"/>
        </w:rPr>
        <w:t xml:space="preserve"> curriculum</w:t>
      </w:r>
      <w:r w:rsidR="00E0636B">
        <w:rPr>
          <w:color w:val="7F7F7F"/>
          <w:lang w:val="en-US"/>
        </w:rPr>
        <w:t>,</w:t>
      </w:r>
      <w:r w:rsidR="00E81EAF" w:rsidRPr="00E81EAF">
        <w:rPr>
          <w:color w:val="7F7F7F"/>
          <w:lang w:val="en-US"/>
        </w:rPr>
        <w:t xml:space="preserve"> children</w:t>
      </w:r>
      <w:r>
        <w:rPr>
          <w:color w:val="7F7F7F"/>
          <w:lang w:val="en-US"/>
        </w:rPr>
        <w:t xml:space="preserve"> in KS2</w:t>
      </w:r>
      <w:r w:rsidR="00E81EAF" w:rsidRPr="00E81EAF">
        <w:rPr>
          <w:color w:val="7F7F7F"/>
          <w:lang w:val="en-US"/>
        </w:rPr>
        <w:t xml:space="preserve"> will access, acquire</w:t>
      </w:r>
      <w:r>
        <w:rPr>
          <w:color w:val="7F7F7F"/>
          <w:lang w:val="en-US"/>
        </w:rPr>
        <w:t>, attempt</w:t>
      </w:r>
      <w:r w:rsidR="00E81EAF" w:rsidRPr="00E81EAF">
        <w:rPr>
          <w:color w:val="7F7F7F"/>
          <w:lang w:val="en-US"/>
        </w:rPr>
        <w:t xml:space="preserve"> and apply substantive (factual) and disciplinary (skill-based) knowledge whilst building on their </w:t>
      </w:r>
      <w:r w:rsidR="00E0636B">
        <w:rPr>
          <w:color w:val="7F7F7F"/>
          <w:lang w:val="en-US"/>
        </w:rPr>
        <w:t xml:space="preserve">Spanish </w:t>
      </w:r>
      <w:r w:rsidR="008244C0">
        <w:rPr>
          <w:color w:val="7F7F7F"/>
          <w:lang w:val="en-US"/>
        </w:rPr>
        <w:t xml:space="preserve">speaking, </w:t>
      </w:r>
      <w:r w:rsidR="008244C0" w:rsidRPr="008244C0">
        <w:rPr>
          <w:color w:val="808080" w:themeColor="background1" w:themeShade="80"/>
          <w:lang w:val="en-US"/>
        </w:rPr>
        <w:t>listenin</w:t>
      </w:r>
      <w:r w:rsidR="008244C0">
        <w:rPr>
          <w:color w:val="808080" w:themeColor="background1" w:themeShade="80"/>
          <w:lang w:val="en-US"/>
        </w:rPr>
        <w:t>g</w:t>
      </w:r>
      <w:r w:rsidR="008244C0">
        <w:rPr>
          <w:color w:val="7F7F7F"/>
          <w:lang w:val="en-US"/>
        </w:rPr>
        <w:t>, reading and writing skills</w:t>
      </w:r>
      <w:r w:rsidR="008244C0" w:rsidRPr="008244C0">
        <w:rPr>
          <w:color w:val="808080" w:themeColor="background1" w:themeShade="80"/>
          <w:lang w:val="en-US"/>
        </w:rPr>
        <w:t xml:space="preserve">. </w:t>
      </w:r>
      <w:r w:rsidR="002F7D31">
        <w:rPr>
          <w:color w:val="808080" w:themeColor="background1" w:themeShade="80"/>
        </w:rPr>
        <w:t>Following the Twinkl scheme, w</w:t>
      </w:r>
      <w:r w:rsidR="00E0636B" w:rsidRPr="008244C0">
        <w:rPr>
          <w:color w:val="808080" w:themeColor="background1" w:themeShade="80"/>
        </w:rPr>
        <w:t>e aim to inspire pupils</w:t>
      </w:r>
      <w:r w:rsidR="008244C0" w:rsidRPr="008244C0">
        <w:rPr>
          <w:color w:val="808080" w:themeColor="background1" w:themeShade="80"/>
        </w:rPr>
        <w:t xml:space="preserve"> </w:t>
      </w:r>
      <w:r w:rsidR="00E0636B" w:rsidRPr="008244C0">
        <w:rPr>
          <w:color w:val="808080" w:themeColor="background1" w:themeShade="80"/>
        </w:rPr>
        <w:t>to develop a love of languages and to expand their horizons to other countries, cultures and people. We intend to help children grow into curious, confident and reflective language learners and to provide them with a foundation that will equip them for further language studies</w:t>
      </w:r>
      <w:r w:rsidR="008244C0" w:rsidRPr="008244C0">
        <w:rPr>
          <w:color w:val="808080" w:themeColor="background1" w:themeShade="80"/>
        </w:rPr>
        <w:t>.</w:t>
      </w:r>
    </w:p>
    <w:p w14:paraId="4752F9C0" w14:textId="77777777" w:rsidR="00A7200E" w:rsidRPr="00307AB2" w:rsidRDefault="00A7200E" w:rsidP="00E81EAF">
      <w:pPr>
        <w:rPr>
          <w:color w:val="F77732"/>
          <w:sz w:val="24"/>
          <w:szCs w:val="24"/>
          <w:lang w:val="en-US"/>
        </w:rPr>
      </w:pPr>
      <w:r w:rsidRPr="00307AB2">
        <w:rPr>
          <w:color w:val="F77732"/>
          <w:sz w:val="24"/>
          <w:szCs w:val="24"/>
          <w:lang w:val="en-US"/>
        </w:rPr>
        <w:t>Our</w:t>
      </w:r>
      <w:r w:rsidR="00E0636B" w:rsidRPr="00307AB2">
        <w:rPr>
          <w:color w:val="F77732"/>
          <w:sz w:val="24"/>
          <w:szCs w:val="24"/>
          <w:lang w:val="en-US"/>
        </w:rPr>
        <w:t xml:space="preserve"> Spanish</w:t>
      </w:r>
      <w:r w:rsidRPr="00307AB2">
        <w:rPr>
          <w:color w:val="F77732"/>
          <w:sz w:val="24"/>
          <w:szCs w:val="24"/>
          <w:lang w:val="en-US"/>
        </w:rPr>
        <w:t xml:space="preserve"> curriculum has been designed with our children in mind to ensure it:</w:t>
      </w:r>
    </w:p>
    <w:p w14:paraId="5544224D" w14:textId="77777777" w:rsidR="00A7200E" w:rsidRPr="00A7200E" w:rsidRDefault="00A7200E" w:rsidP="00A7200E">
      <w:pPr>
        <w:numPr>
          <w:ilvl w:val="0"/>
          <w:numId w:val="3"/>
        </w:numPr>
        <w:spacing w:after="0"/>
        <w:rPr>
          <w:color w:val="7F7F7F"/>
          <w:lang w:val="en-US"/>
        </w:rPr>
      </w:pPr>
      <w:r w:rsidRPr="00A7200E">
        <w:rPr>
          <w:color w:val="7F7F7F"/>
          <w:lang w:val="en-US"/>
        </w:rPr>
        <w:t xml:space="preserve">Broadens pupil understanding and experiences of the world </w:t>
      </w:r>
    </w:p>
    <w:p w14:paraId="31E4BEDD" w14:textId="77777777" w:rsidR="00A7200E" w:rsidRPr="00A7200E" w:rsidRDefault="00A7200E" w:rsidP="00A7200E">
      <w:pPr>
        <w:numPr>
          <w:ilvl w:val="0"/>
          <w:numId w:val="3"/>
        </w:numPr>
        <w:spacing w:after="0"/>
        <w:rPr>
          <w:color w:val="7F7F7F"/>
          <w:lang w:val="en-US"/>
        </w:rPr>
      </w:pPr>
      <w:r w:rsidRPr="00A7200E">
        <w:rPr>
          <w:color w:val="7F7F7F"/>
          <w:lang w:val="en-US"/>
        </w:rPr>
        <w:t xml:space="preserve">Meets the needs of all pupils and supports long term social mobility </w:t>
      </w:r>
    </w:p>
    <w:p w14:paraId="2F7AE46D" w14:textId="77777777" w:rsidR="00A7200E" w:rsidRPr="00A7200E" w:rsidRDefault="00A7200E" w:rsidP="00A7200E">
      <w:pPr>
        <w:numPr>
          <w:ilvl w:val="0"/>
          <w:numId w:val="3"/>
        </w:numPr>
        <w:spacing w:after="0"/>
        <w:rPr>
          <w:color w:val="7F7F7F"/>
          <w:lang w:val="en-US"/>
        </w:rPr>
      </w:pPr>
      <w:r w:rsidRPr="00A7200E">
        <w:rPr>
          <w:color w:val="7F7F7F"/>
          <w:lang w:val="en-US"/>
        </w:rPr>
        <w:t>Raises ambition through acquired knowledge and opportunities for application</w:t>
      </w:r>
    </w:p>
    <w:p w14:paraId="1899EFA9" w14:textId="77777777" w:rsidR="00A7200E" w:rsidRPr="00A7200E" w:rsidRDefault="00A7200E" w:rsidP="00A7200E">
      <w:pPr>
        <w:numPr>
          <w:ilvl w:val="0"/>
          <w:numId w:val="3"/>
        </w:numPr>
        <w:spacing w:after="0"/>
        <w:rPr>
          <w:color w:val="7F7F7F"/>
          <w:lang w:val="en-US"/>
        </w:rPr>
      </w:pPr>
      <w:r w:rsidRPr="00A7200E">
        <w:rPr>
          <w:color w:val="7F7F7F"/>
          <w:lang w:val="en-US"/>
        </w:rPr>
        <w:t>Promotes diversity as well as British Values</w:t>
      </w:r>
    </w:p>
    <w:p w14:paraId="648BD380" w14:textId="1A570526" w:rsidR="00A7200E" w:rsidRDefault="00A7200E" w:rsidP="00A7200E">
      <w:pPr>
        <w:numPr>
          <w:ilvl w:val="0"/>
          <w:numId w:val="3"/>
        </w:numPr>
        <w:spacing w:after="0"/>
        <w:rPr>
          <w:color w:val="7F7F7F"/>
          <w:lang w:val="en-US"/>
        </w:rPr>
      </w:pPr>
      <w:r w:rsidRPr="00A7200E">
        <w:rPr>
          <w:color w:val="7F7F7F"/>
          <w:lang w:val="en-US"/>
        </w:rPr>
        <w:t xml:space="preserve">Challenges pupils and promotes resilience </w:t>
      </w:r>
    </w:p>
    <w:p w14:paraId="6292F100" w14:textId="11AAEC97" w:rsidR="00307AB2" w:rsidRDefault="00307AB2" w:rsidP="00307AB2">
      <w:pPr>
        <w:numPr>
          <w:ilvl w:val="0"/>
          <w:numId w:val="3"/>
        </w:numPr>
        <w:spacing w:after="0"/>
        <w:rPr>
          <w:color w:val="7F7F7F"/>
          <w:lang w:val="en-US"/>
        </w:rPr>
      </w:pPr>
      <w:r>
        <w:rPr>
          <w:color w:val="7F7F7F"/>
          <w:lang w:val="en-US"/>
        </w:rPr>
        <w:t xml:space="preserve">Prepare pupils for building on their MFL learning at the next phase of their education </w:t>
      </w:r>
    </w:p>
    <w:p w14:paraId="633DBCAD" w14:textId="020FD9CD" w:rsidR="008244C0" w:rsidRPr="00307AB2" w:rsidRDefault="008244C0" w:rsidP="00307AB2">
      <w:pPr>
        <w:spacing w:after="0"/>
        <w:rPr>
          <w:color w:val="7F7F7F"/>
          <w:lang w:val="en-US"/>
        </w:rPr>
      </w:pPr>
    </w:p>
    <w:p w14:paraId="527C1742" w14:textId="77777777" w:rsidR="00E81EAF" w:rsidRPr="002128CD" w:rsidRDefault="00E81EAF" w:rsidP="00E81EAF">
      <w:pPr>
        <w:rPr>
          <w:color w:val="F77732"/>
          <w:sz w:val="28"/>
          <w:lang w:val="en-US"/>
        </w:rPr>
      </w:pPr>
      <w:r w:rsidRPr="00307AB2">
        <w:rPr>
          <w:color w:val="F77732"/>
          <w:sz w:val="24"/>
          <w:szCs w:val="24"/>
          <w:lang w:val="en-US"/>
        </w:rPr>
        <w:t>Implementation</w:t>
      </w:r>
      <w:r w:rsidRPr="002128CD">
        <w:rPr>
          <w:color w:val="F77732"/>
          <w:sz w:val="28"/>
          <w:lang w:val="en-US"/>
        </w:rPr>
        <w:t>:</w:t>
      </w:r>
      <w:r w:rsidR="00A7200E" w:rsidRPr="002128CD">
        <w:rPr>
          <w:noProof/>
          <w:sz w:val="28"/>
          <w:lang w:eastAsia="en-GB"/>
        </w:rPr>
        <w:t xml:space="preserve"> </w:t>
      </w:r>
    </w:p>
    <w:p w14:paraId="7D9513B8" w14:textId="77777777" w:rsidR="00E81EAF" w:rsidRPr="00E81EAF" w:rsidRDefault="00E81EAF" w:rsidP="00E81EAF">
      <w:pPr>
        <w:spacing w:after="0"/>
        <w:rPr>
          <w:b/>
          <w:bCs/>
          <w:color w:val="7F7F7F"/>
          <w:u w:val="single"/>
          <w:lang w:val="en-US"/>
        </w:rPr>
      </w:pPr>
      <w:r w:rsidRPr="00E81EAF">
        <w:rPr>
          <w:b/>
          <w:bCs/>
          <w:color w:val="7F7F7F"/>
          <w:u w:val="single"/>
          <w:lang w:val="en-US"/>
        </w:rPr>
        <w:t xml:space="preserve">Through our </w:t>
      </w:r>
      <w:r w:rsidR="008244C0">
        <w:rPr>
          <w:b/>
          <w:bCs/>
          <w:color w:val="7F7F7F"/>
          <w:u w:val="single"/>
          <w:lang w:val="en-US"/>
        </w:rPr>
        <w:t>MFL</w:t>
      </w:r>
      <w:r w:rsidRPr="00E81EAF">
        <w:rPr>
          <w:color w:val="7F7F7F"/>
          <w:lang w:val="en-US"/>
        </w:rPr>
        <w:t xml:space="preserve"> </w:t>
      </w:r>
      <w:r w:rsidRPr="00E81EAF">
        <w:rPr>
          <w:b/>
          <w:bCs/>
          <w:color w:val="7F7F7F"/>
          <w:u w:val="single"/>
          <w:lang w:val="en-US"/>
        </w:rPr>
        <w:t xml:space="preserve">curriculum children will: </w:t>
      </w:r>
    </w:p>
    <w:p w14:paraId="5172358E" w14:textId="14EEB308" w:rsidR="00E81EAF" w:rsidRPr="00E81EAF" w:rsidRDefault="00E0636B" w:rsidP="00E81EAF">
      <w:pPr>
        <w:widowControl w:val="0"/>
        <w:spacing w:after="0"/>
        <w:rPr>
          <w:color w:val="7F7F7F"/>
          <w:lang w:val="en-US"/>
        </w:rPr>
      </w:pPr>
      <w:r>
        <w:rPr>
          <w:color w:val="7F7F7F"/>
          <w:lang w:val="en-US"/>
        </w:rPr>
        <w:t xml:space="preserve">-build on prior knowledge </w:t>
      </w:r>
      <w:r w:rsidR="00307AB2">
        <w:rPr>
          <w:color w:val="7F7F7F"/>
          <w:lang w:val="en-US"/>
        </w:rPr>
        <w:t xml:space="preserve">and begin to develop a specific skill </w:t>
      </w:r>
    </w:p>
    <w:p w14:paraId="257D71A3" w14:textId="77777777" w:rsidR="00E81EAF" w:rsidRPr="00E81EAF" w:rsidRDefault="00E81EAF" w:rsidP="00E81EAF">
      <w:pPr>
        <w:widowControl w:val="0"/>
        <w:spacing w:after="0"/>
        <w:rPr>
          <w:color w:val="7F7F7F"/>
          <w:lang w:val="en-US"/>
        </w:rPr>
      </w:pPr>
      <w:r w:rsidRPr="00E81EAF">
        <w:rPr>
          <w:color w:val="7F7F7F"/>
          <w:lang w:val="en-US"/>
        </w:rPr>
        <w:t>-</w:t>
      </w:r>
      <w:r w:rsidR="008244C0">
        <w:rPr>
          <w:color w:val="7F7F7F"/>
          <w:lang w:val="en-US"/>
        </w:rPr>
        <w:t xml:space="preserve">be </w:t>
      </w:r>
      <w:r w:rsidR="00E0636B">
        <w:rPr>
          <w:color w:val="7F7F7F"/>
          <w:lang w:val="en-US"/>
        </w:rPr>
        <w:t>offer</w:t>
      </w:r>
      <w:r w:rsidR="008244C0">
        <w:rPr>
          <w:color w:val="7F7F7F"/>
          <w:lang w:val="en-US"/>
        </w:rPr>
        <w:t>ed</w:t>
      </w:r>
      <w:r w:rsidR="00E0636B">
        <w:rPr>
          <w:color w:val="7F7F7F"/>
          <w:lang w:val="en-US"/>
        </w:rPr>
        <w:t xml:space="preserve"> an insight into the culture of Spanish-speaking countries and communities</w:t>
      </w:r>
    </w:p>
    <w:p w14:paraId="587D4704" w14:textId="77777777" w:rsidR="00E81EAF" w:rsidRPr="00E81EAF" w:rsidRDefault="00E81EAF" w:rsidP="00E81EAF">
      <w:pPr>
        <w:widowControl w:val="0"/>
        <w:spacing w:after="0"/>
        <w:rPr>
          <w:color w:val="7F7F7F"/>
          <w:lang w:val="en-US"/>
        </w:rPr>
      </w:pPr>
      <w:r w:rsidRPr="00E81EAF">
        <w:rPr>
          <w:color w:val="7F7F7F"/>
          <w:lang w:val="en-US"/>
        </w:rPr>
        <w:t xml:space="preserve">-build vocabulary </w:t>
      </w:r>
      <w:r w:rsidR="00E0636B">
        <w:rPr>
          <w:color w:val="7F7F7F"/>
          <w:lang w:val="en-US"/>
        </w:rPr>
        <w:t xml:space="preserve">and grammatical structures </w:t>
      </w:r>
      <w:r w:rsidRPr="00E81EAF">
        <w:rPr>
          <w:color w:val="7F7F7F"/>
          <w:lang w:val="en-US"/>
        </w:rPr>
        <w:t>as a result of direct teaching</w:t>
      </w:r>
    </w:p>
    <w:p w14:paraId="591A4542" w14:textId="77777777" w:rsidR="00E81EAF" w:rsidRPr="00E81EAF" w:rsidRDefault="00E81EAF" w:rsidP="00E81EAF">
      <w:pPr>
        <w:widowControl w:val="0"/>
        <w:spacing w:after="0"/>
        <w:rPr>
          <w:color w:val="7F7F7F"/>
          <w:lang w:val="en-US"/>
        </w:rPr>
      </w:pPr>
      <w:r w:rsidRPr="00E81EAF">
        <w:rPr>
          <w:color w:val="7F7F7F"/>
          <w:lang w:val="en-US"/>
        </w:rPr>
        <w:t>- regularly retrieve learning to move knowledge from short term to long term memory</w:t>
      </w:r>
    </w:p>
    <w:p w14:paraId="5FDFE8E4" w14:textId="77777777" w:rsidR="00E81EAF" w:rsidRPr="00E81EAF" w:rsidRDefault="00E81EAF" w:rsidP="00E81EAF">
      <w:pPr>
        <w:widowControl w:val="0"/>
        <w:spacing w:after="0"/>
        <w:rPr>
          <w:color w:val="7F7F7F"/>
          <w:lang w:val="en-US"/>
        </w:rPr>
      </w:pPr>
      <w:r w:rsidRPr="00E81EAF">
        <w:rPr>
          <w:color w:val="7F7F7F"/>
          <w:lang w:val="en-US"/>
        </w:rPr>
        <w:t xml:space="preserve">-practice </w:t>
      </w:r>
      <w:r w:rsidR="00E0636B">
        <w:rPr>
          <w:color w:val="7F7F7F"/>
          <w:lang w:val="en-US"/>
        </w:rPr>
        <w:t>speaking Spanish</w:t>
      </w:r>
    </w:p>
    <w:p w14:paraId="2BF64C98" w14:textId="77777777" w:rsidR="00E81EAF" w:rsidRPr="00E81EAF" w:rsidRDefault="00E81EAF" w:rsidP="00E81EAF">
      <w:pPr>
        <w:widowControl w:val="0"/>
        <w:spacing w:after="0"/>
        <w:rPr>
          <w:color w:val="7F7F7F"/>
          <w:lang w:val="en-US"/>
        </w:rPr>
      </w:pPr>
    </w:p>
    <w:p w14:paraId="22E52DED" w14:textId="77777777" w:rsidR="00E81EAF" w:rsidRPr="002128CD" w:rsidRDefault="00E81EAF" w:rsidP="00E81EAF">
      <w:pPr>
        <w:spacing w:after="0"/>
        <w:rPr>
          <w:color w:val="7F7F7F"/>
          <w:sz w:val="28"/>
          <w:lang w:val="en-US"/>
        </w:rPr>
      </w:pPr>
      <w:r w:rsidRPr="00307AB2">
        <w:rPr>
          <w:color w:val="F77732"/>
          <w:sz w:val="24"/>
          <w:szCs w:val="24"/>
          <w:lang w:val="en-US"/>
        </w:rPr>
        <w:t>Impact</w:t>
      </w:r>
      <w:r w:rsidRPr="002128CD">
        <w:rPr>
          <w:color w:val="F77732"/>
          <w:sz w:val="28"/>
          <w:lang w:val="en-US"/>
        </w:rPr>
        <w:t>:</w:t>
      </w:r>
    </w:p>
    <w:p w14:paraId="4D1F943F" w14:textId="77777777" w:rsidR="00E81EAF" w:rsidRPr="00AC5430" w:rsidRDefault="008244C0" w:rsidP="002128CD">
      <w:pPr>
        <w:widowControl w:val="0"/>
        <w:spacing w:after="0"/>
        <w:rPr>
          <w:b/>
          <w:bCs/>
          <w:color w:val="7F7F7F"/>
          <w:u w:val="single"/>
          <w:lang w:val="en-US"/>
        </w:rPr>
      </w:pPr>
      <w:r w:rsidRPr="00AC5430">
        <w:rPr>
          <w:b/>
          <w:bCs/>
          <w:color w:val="7F7F7F"/>
          <w:u w:val="single"/>
          <w:lang w:val="en-US"/>
        </w:rPr>
        <w:t xml:space="preserve">The impact of our MFL </w:t>
      </w:r>
      <w:r w:rsidR="00E81EAF" w:rsidRPr="00AC5430">
        <w:rPr>
          <w:b/>
          <w:bCs/>
          <w:color w:val="7F7F7F"/>
          <w:u w:val="single"/>
          <w:lang w:val="en-US"/>
        </w:rPr>
        <w:t xml:space="preserve">curriculum is demonstrated in the following ways: </w:t>
      </w:r>
    </w:p>
    <w:p w14:paraId="4F8702BD" w14:textId="77777777" w:rsidR="008244C0" w:rsidRDefault="00E81EAF" w:rsidP="00E81EAF">
      <w:pPr>
        <w:widowControl w:val="0"/>
        <w:spacing w:after="0"/>
        <w:rPr>
          <w:color w:val="7F7F7F"/>
          <w:lang w:val="en-US"/>
        </w:rPr>
      </w:pPr>
      <w:r w:rsidRPr="00E81EAF">
        <w:rPr>
          <w:color w:val="7F7F7F"/>
          <w:lang w:val="en-US"/>
        </w:rPr>
        <w:t>-</w:t>
      </w:r>
      <w:r w:rsidR="008244C0">
        <w:rPr>
          <w:color w:val="7F7F7F"/>
          <w:lang w:val="en-US"/>
        </w:rPr>
        <w:t>an increased profile of languages across school</w:t>
      </w:r>
    </w:p>
    <w:p w14:paraId="0980DBF0" w14:textId="77777777" w:rsidR="00E81EAF" w:rsidRPr="00E81EAF" w:rsidRDefault="008244C0" w:rsidP="00E81EAF">
      <w:pPr>
        <w:widowControl w:val="0"/>
        <w:spacing w:after="0"/>
        <w:rPr>
          <w:color w:val="7F7F7F"/>
          <w:lang w:val="en-US"/>
        </w:rPr>
      </w:pPr>
      <w:r>
        <w:rPr>
          <w:color w:val="7F7F7F"/>
          <w:lang w:val="en-US"/>
        </w:rPr>
        <w:t>-</w:t>
      </w:r>
      <w:r w:rsidR="00E81EAF" w:rsidRPr="00E81EAF">
        <w:rPr>
          <w:color w:val="7F7F7F"/>
          <w:lang w:val="en-US"/>
        </w:rPr>
        <w:t>what children say (pupil quest</w:t>
      </w:r>
      <w:r w:rsidR="00E81EAF">
        <w:rPr>
          <w:color w:val="7F7F7F"/>
          <w:lang w:val="en-US"/>
        </w:rPr>
        <w:t xml:space="preserve">ioning, explanations, </w:t>
      </w:r>
      <w:r w:rsidR="00E81EAF" w:rsidRPr="00E81EAF">
        <w:rPr>
          <w:color w:val="7F7F7F"/>
          <w:lang w:val="en-US"/>
        </w:rPr>
        <w:t xml:space="preserve">discussion contributions, verbal retrieval) </w:t>
      </w:r>
    </w:p>
    <w:p w14:paraId="2F824068" w14:textId="77777777" w:rsidR="00E0636B" w:rsidRPr="008244C0" w:rsidRDefault="00E81EAF" w:rsidP="002128CD">
      <w:pPr>
        <w:widowControl w:val="0"/>
        <w:spacing w:after="0"/>
        <w:rPr>
          <w:color w:val="7F7F7F"/>
          <w:lang w:val="en-US"/>
        </w:rPr>
      </w:pPr>
      <w:r w:rsidRPr="00E81EAF">
        <w:rPr>
          <w:color w:val="7F7F7F"/>
          <w:lang w:val="en-US"/>
        </w:rPr>
        <w:t>-w</w:t>
      </w:r>
      <w:r w:rsidR="008244C0">
        <w:rPr>
          <w:color w:val="7F7F7F"/>
          <w:lang w:val="en-US"/>
        </w:rPr>
        <w:t xml:space="preserve">hat children do (displays, </w:t>
      </w:r>
      <w:r w:rsidRPr="00E81EAF">
        <w:rPr>
          <w:color w:val="7F7F7F"/>
          <w:lang w:val="en-US"/>
        </w:rPr>
        <w:t xml:space="preserve">mind-mapping for retrieval) </w:t>
      </w:r>
    </w:p>
    <w:sectPr w:rsidR="00E0636B" w:rsidRPr="008244C0" w:rsidSect="002128CD">
      <w:headerReference w:type="default" r:id="rId9"/>
      <w:pgSz w:w="11906" w:h="16838"/>
      <w:pgMar w:top="284" w:right="991" w:bottom="851" w:left="993" w:header="4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B9916" w14:textId="77777777" w:rsidR="00481DCB" w:rsidRDefault="00481DCB" w:rsidP="00481DCB">
      <w:pPr>
        <w:spacing w:after="0" w:line="240" w:lineRule="auto"/>
      </w:pPr>
      <w:r>
        <w:separator/>
      </w:r>
    </w:p>
  </w:endnote>
  <w:endnote w:type="continuationSeparator" w:id="0">
    <w:p w14:paraId="7226BEF5" w14:textId="77777777" w:rsidR="00481DCB" w:rsidRDefault="00481DCB" w:rsidP="00481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4F78" w14:textId="77777777" w:rsidR="00481DCB" w:rsidRDefault="00481DCB" w:rsidP="00481DCB">
      <w:pPr>
        <w:spacing w:after="0" w:line="240" w:lineRule="auto"/>
      </w:pPr>
      <w:r>
        <w:separator/>
      </w:r>
    </w:p>
  </w:footnote>
  <w:footnote w:type="continuationSeparator" w:id="0">
    <w:p w14:paraId="5E133D79" w14:textId="77777777" w:rsidR="00481DCB" w:rsidRDefault="00481DCB" w:rsidP="00481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A0C4" w14:textId="77777777" w:rsidR="00481DCB" w:rsidRDefault="00481DCB" w:rsidP="00481DCB">
    <w:pPr>
      <w:widowControl w:val="0"/>
    </w:pPr>
    <w:r>
      <w:t> </w:t>
    </w:r>
  </w:p>
  <w:p w14:paraId="76A658F7" w14:textId="77777777" w:rsidR="00481DCB" w:rsidRDefault="00481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25F5A"/>
    <w:multiLevelType w:val="hybridMultilevel"/>
    <w:tmpl w:val="973A08AA"/>
    <w:lvl w:ilvl="0" w:tplc="76BCAF70">
      <w:numFmt w:val="bullet"/>
      <w:lvlText w:val=""/>
      <w:lvlJc w:val="left"/>
      <w:pPr>
        <w:ind w:left="720" w:hanging="360"/>
      </w:pPr>
      <w:rPr>
        <w:rFonts w:ascii="Symbol" w:eastAsia="Times New Roman" w:hAnsi="Symbol" w:cs="Aria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E54185"/>
    <w:multiLevelType w:val="hybridMultilevel"/>
    <w:tmpl w:val="503ECE64"/>
    <w:lvl w:ilvl="0" w:tplc="76BCAF70">
      <w:numFmt w:val="bullet"/>
      <w:lvlText w:val=""/>
      <w:lvlJc w:val="left"/>
      <w:pPr>
        <w:ind w:left="720" w:hanging="360"/>
      </w:pPr>
      <w:rPr>
        <w:rFonts w:ascii="Symbol" w:eastAsia="Times New Roman" w:hAnsi="Symbol" w:cs="Arial" w:hint="default"/>
        <w:sz w:val="20"/>
      </w:rPr>
    </w:lvl>
    <w:lvl w:ilvl="1" w:tplc="809EBEC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20861"/>
    <w:multiLevelType w:val="hybridMultilevel"/>
    <w:tmpl w:val="5D4A5FA6"/>
    <w:lvl w:ilvl="0" w:tplc="76BCAF70">
      <w:numFmt w:val="bullet"/>
      <w:lvlText w:val=""/>
      <w:lvlJc w:val="left"/>
      <w:pPr>
        <w:ind w:left="360" w:hanging="360"/>
      </w:pPr>
      <w:rPr>
        <w:rFonts w:ascii="Symbol" w:eastAsia="Times New Roman" w:hAnsi="Symbol" w:cs="Aria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443F8C"/>
    <w:multiLevelType w:val="hybridMultilevel"/>
    <w:tmpl w:val="61EE3DEE"/>
    <w:lvl w:ilvl="0" w:tplc="5E18313E">
      <w:start w:val="1"/>
      <w:numFmt w:val="bullet"/>
      <w:lvlText w:val=""/>
      <w:lvlJc w:val="left"/>
      <w:pPr>
        <w:tabs>
          <w:tab w:val="num" w:pos="720"/>
        </w:tabs>
        <w:ind w:left="720" w:hanging="360"/>
      </w:pPr>
      <w:rPr>
        <w:rFonts w:ascii="Wingdings" w:hAnsi="Wingdings" w:hint="default"/>
      </w:rPr>
    </w:lvl>
    <w:lvl w:ilvl="1" w:tplc="99221880" w:tentative="1">
      <w:start w:val="1"/>
      <w:numFmt w:val="bullet"/>
      <w:lvlText w:val=""/>
      <w:lvlJc w:val="left"/>
      <w:pPr>
        <w:tabs>
          <w:tab w:val="num" w:pos="1440"/>
        </w:tabs>
        <w:ind w:left="1440" w:hanging="360"/>
      </w:pPr>
      <w:rPr>
        <w:rFonts w:ascii="Wingdings" w:hAnsi="Wingdings" w:hint="default"/>
      </w:rPr>
    </w:lvl>
    <w:lvl w:ilvl="2" w:tplc="3D30C9CE" w:tentative="1">
      <w:start w:val="1"/>
      <w:numFmt w:val="bullet"/>
      <w:lvlText w:val=""/>
      <w:lvlJc w:val="left"/>
      <w:pPr>
        <w:tabs>
          <w:tab w:val="num" w:pos="2160"/>
        </w:tabs>
        <w:ind w:left="2160" w:hanging="360"/>
      </w:pPr>
      <w:rPr>
        <w:rFonts w:ascii="Wingdings" w:hAnsi="Wingdings" w:hint="default"/>
      </w:rPr>
    </w:lvl>
    <w:lvl w:ilvl="3" w:tplc="9C340DCA" w:tentative="1">
      <w:start w:val="1"/>
      <w:numFmt w:val="bullet"/>
      <w:lvlText w:val=""/>
      <w:lvlJc w:val="left"/>
      <w:pPr>
        <w:tabs>
          <w:tab w:val="num" w:pos="2880"/>
        </w:tabs>
        <w:ind w:left="2880" w:hanging="360"/>
      </w:pPr>
      <w:rPr>
        <w:rFonts w:ascii="Wingdings" w:hAnsi="Wingdings" w:hint="default"/>
      </w:rPr>
    </w:lvl>
    <w:lvl w:ilvl="4" w:tplc="563223F0" w:tentative="1">
      <w:start w:val="1"/>
      <w:numFmt w:val="bullet"/>
      <w:lvlText w:val=""/>
      <w:lvlJc w:val="left"/>
      <w:pPr>
        <w:tabs>
          <w:tab w:val="num" w:pos="3600"/>
        </w:tabs>
        <w:ind w:left="3600" w:hanging="360"/>
      </w:pPr>
      <w:rPr>
        <w:rFonts w:ascii="Wingdings" w:hAnsi="Wingdings" w:hint="default"/>
      </w:rPr>
    </w:lvl>
    <w:lvl w:ilvl="5" w:tplc="23A02EF0" w:tentative="1">
      <w:start w:val="1"/>
      <w:numFmt w:val="bullet"/>
      <w:lvlText w:val=""/>
      <w:lvlJc w:val="left"/>
      <w:pPr>
        <w:tabs>
          <w:tab w:val="num" w:pos="4320"/>
        </w:tabs>
        <w:ind w:left="4320" w:hanging="360"/>
      </w:pPr>
      <w:rPr>
        <w:rFonts w:ascii="Wingdings" w:hAnsi="Wingdings" w:hint="default"/>
      </w:rPr>
    </w:lvl>
    <w:lvl w:ilvl="6" w:tplc="381ACD36" w:tentative="1">
      <w:start w:val="1"/>
      <w:numFmt w:val="bullet"/>
      <w:lvlText w:val=""/>
      <w:lvlJc w:val="left"/>
      <w:pPr>
        <w:tabs>
          <w:tab w:val="num" w:pos="5040"/>
        </w:tabs>
        <w:ind w:left="5040" w:hanging="360"/>
      </w:pPr>
      <w:rPr>
        <w:rFonts w:ascii="Wingdings" w:hAnsi="Wingdings" w:hint="default"/>
      </w:rPr>
    </w:lvl>
    <w:lvl w:ilvl="7" w:tplc="486A6C7E" w:tentative="1">
      <w:start w:val="1"/>
      <w:numFmt w:val="bullet"/>
      <w:lvlText w:val=""/>
      <w:lvlJc w:val="left"/>
      <w:pPr>
        <w:tabs>
          <w:tab w:val="num" w:pos="5760"/>
        </w:tabs>
        <w:ind w:left="5760" w:hanging="360"/>
      </w:pPr>
      <w:rPr>
        <w:rFonts w:ascii="Wingdings" w:hAnsi="Wingdings" w:hint="default"/>
      </w:rPr>
    </w:lvl>
    <w:lvl w:ilvl="8" w:tplc="84009C5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6267B3"/>
    <w:multiLevelType w:val="hybridMultilevel"/>
    <w:tmpl w:val="162C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02748E"/>
    <w:multiLevelType w:val="hybridMultilevel"/>
    <w:tmpl w:val="99F27136"/>
    <w:lvl w:ilvl="0" w:tplc="76BCAF70">
      <w:numFmt w:val="bullet"/>
      <w:lvlText w:val=""/>
      <w:lvlJc w:val="left"/>
      <w:pPr>
        <w:ind w:left="360" w:hanging="360"/>
      </w:pPr>
      <w:rPr>
        <w:rFonts w:ascii="Symbol" w:eastAsia="Times New Roman" w:hAnsi="Symbol" w:cs="Aria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373E3B"/>
    <w:multiLevelType w:val="hybridMultilevel"/>
    <w:tmpl w:val="212E591C"/>
    <w:lvl w:ilvl="0" w:tplc="F8DCCE76">
      <w:start w:val="1"/>
      <w:numFmt w:val="bullet"/>
      <w:lvlText w:val=""/>
      <w:lvlJc w:val="left"/>
      <w:pPr>
        <w:tabs>
          <w:tab w:val="num" w:pos="720"/>
        </w:tabs>
        <w:ind w:left="720" w:hanging="360"/>
      </w:pPr>
      <w:rPr>
        <w:rFonts w:ascii="Wingdings" w:hAnsi="Wingdings" w:hint="default"/>
      </w:rPr>
    </w:lvl>
    <w:lvl w:ilvl="1" w:tplc="FE441B74" w:tentative="1">
      <w:start w:val="1"/>
      <w:numFmt w:val="bullet"/>
      <w:lvlText w:val=""/>
      <w:lvlJc w:val="left"/>
      <w:pPr>
        <w:tabs>
          <w:tab w:val="num" w:pos="1440"/>
        </w:tabs>
        <w:ind w:left="1440" w:hanging="360"/>
      </w:pPr>
      <w:rPr>
        <w:rFonts w:ascii="Wingdings" w:hAnsi="Wingdings" w:hint="default"/>
      </w:rPr>
    </w:lvl>
    <w:lvl w:ilvl="2" w:tplc="85EE937A" w:tentative="1">
      <w:start w:val="1"/>
      <w:numFmt w:val="bullet"/>
      <w:lvlText w:val=""/>
      <w:lvlJc w:val="left"/>
      <w:pPr>
        <w:tabs>
          <w:tab w:val="num" w:pos="2160"/>
        </w:tabs>
        <w:ind w:left="2160" w:hanging="360"/>
      </w:pPr>
      <w:rPr>
        <w:rFonts w:ascii="Wingdings" w:hAnsi="Wingdings" w:hint="default"/>
      </w:rPr>
    </w:lvl>
    <w:lvl w:ilvl="3" w:tplc="41862298" w:tentative="1">
      <w:start w:val="1"/>
      <w:numFmt w:val="bullet"/>
      <w:lvlText w:val=""/>
      <w:lvlJc w:val="left"/>
      <w:pPr>
        <w:tabs>
          <w:tab w:val="num" w:pos="2880"/>
        </w:tabs>
        <w:ind w:left="2880" w:hanging="360"/>
      </w:pPr>
      <w:rPr>
        <w:rFonts w:ascii="Wingdings" w:hAnsi="Wingdings" w:hint="default"/>
      </w:rPr>
    </w:lvl>
    <w:lvl w:ilvl="4" w:tplc="933CDBE4" w:tentative="1">
      <w:start w:val="1"/>
      <w:numFmt w:val="bullet"/>
      <w:lvlText w:val=""/>
      <w:lvlJc w:val="left"/>
      <w:pPr>
        <w:tabs>
          <w:tab w:val="num" w:pos="3600"/>
        </w:tabs>
        <w:ind w:left="3600" w:hanging="360"/>
      </w:pPr>
      <w:rPr>
        <w:rFonts w:ascii="Wingdings" w:hAnsi="Wingdings" w:hint="default"/>
      </w:rPr>
    </w:lvl>
    <w:lvl w:ilvl="5" w:tplc="6270EDB2" w:tentative="1">
      <w:start w:val="1"/>
      <w:numFmt w:val="bullet"/>
      <w:lvlText w:val=""/>
      <w:lvlJc w:val="left"/>
      <w:pPr>
        <w:tabs>
          <w:tab w:val="num" w:pos="4320"/>
        </w:tabs>
        <w:ind w:left="4320" w:hanging="360"/>
      </w:pPr>
      <w:rPr>
        <w:rFonts w:ascii="Wingdings" w:hAnsi="Wingdings" w:hint="default"/>
      </w:rPr>
    </w:lvl>
    <w:lvl w:ilvl="6" w:tplc="71E274B6" w:tentative="1">
      <w:start w:val="1"/>
      <w:numFmt w:val="bullet"/>
      <w:lvlText w:val=""/>
      <w:lvlJc w:val="left"/>
      <w:pPr>
        <w:tabs>
          <w:tab w:val="num" w:pos="5040"/>
        </w:tabs>
        <w:ind w:left="5040" w:hanging="360"/>
      </w:pPr>
      <w:rPr>
        <w:rFonts w:ascii="Wingdings" w:hAnsi="Wingdings" w:hint="default"/>
      </w:rPr>
    </w:lvl>
    <w:lvl w:ilvl="7" w:tplc="02E2DFCC" w:tentative="1">
      <w:start w:val="1"/>
      <w:numFmt w:val="bullet"/>
      <w:lvlText w:val=""/>
      <w:lvlJc w:val="left"/>
      <w:pPr>
        <w:tabs>
          <w:tab w:val="num" w:pos="5760"/>
        </w:tabs>
        <w:ind w:left="5760" w:hanging="360"/>
      </w:pPr>
      <w:rPr>
        <w:rFonts w:ascii="Wingdings" w:hAnsi="Wingdings" w:hint="default"/>
      </w:rPr>
    </w:lvl>
    <w:lvl w:ilvl="8" w:tplc="2AE4B79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D63820"/>
    <w:multiLevelType w:val="hybridMultilevel"/>
    <w:tmpl w:val="D7E4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CB"/>
    <w:rsid w:val="002128CD"/>
    <w:rsid w:val="002F7D31"/>
    <w:rsid w:val="00307AB2"/>
    <w:rsid w:val="00481DCB"/>
    <w:rsid w:val="0059483B"/>
    <w:rsid w:val="006D4D07"/>
    <w:rsid w:val="00741A99"/>
    <w:rsid w:val="007A39A1"/>
    <w:rsid w:val="008244C0"/>
    <w:rsid w:val="009734DA"/>
    <w:rsid w:val="00A338CF"/>
    <w:rsid w:val="00A41FA8"/>
    <w:rsid w:val="00A7200E"/>
    <w:rsid w:val="00AC5430"/>
    <w:rsid w:val="00CE6959"/>
    <w:rsid w:val="00E0636B"/>
    <w:rsid w:val="00E81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AE97CD"/>
  <w15:chartTrackingRefBased/>
  <w15:docId w15:val="{BA305990-E329-4F0A-B982-4F8E2E62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link w:val="Heading2Char"/>
    <w:uiPriority w:val="9"/>
    <w:qFormat/>
    <w:rsid w:val="00481DCB"/>
    <w:pPr>
      <w:spacing w:before="160" w:after="120" w:line="240" w:lineRule="auto"/>
      <w:outlineLvl w:val="1"/>
    </w:pPr>
    <w:rPr>
      <w:rFonts w:ascii="Arial" w:eastAsia="Times New Roman" w:hAnsi="Arial" w:cs="Arial"/>
      <w:color w:val="F77732"/>
      <w:kern w:val="28"/>
      <w:sz w:val="28"/>
      <w:szCs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DCB"/>
  </w:style>
  <w:style w:type="paragraph" w:styleId="Footer">
    <w:name w:val="footer"/>
    <w:basedOn w:val="Normal"/>
    <w:link w:val="FooterChar"/>
    <w:uiPriority w:val="99"/>
    <w:unhideWhenUsed/>
    <w:rsid w:val="00481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DCB"/>
  </w:style>
  <w:style w:type="character" w:customStyle="1" w:styleId="Heading2Char">
    <w:name w:val="Heading 2 Char"/>
    <w:basedOn w:val="DefaultParagraphFont"/>
    <w:link w:val="Heading2"/>
    <w:uiPriority w:val="9"/>
    <w:rsid w:val="00481DCB"/>
    <w:rPr>
      <w:rFonts w:ascii="Arial" w:eastAsia="Times New Roman" w:hAnsi="Arial" w:cs="Arial"/>
      <w:color w:val="000000"/>
      <w:kern w:val="28"/>
      <w:sz w:val="28"/>
      <w:szCs w:val="28"/>
      <w:lang w:eastAsia="en-GB"/>
      <w14:ligatures w14:val="standard"/>
      <w14:cntxtAlts/>
    </w:rPr>
  </w:style>
  <w:style w:type="paragraph" w:styleId="BodyText">
    <w:name w:val="Body Text"/>
    <w:link w:val="BodyTextChar"/>
    <w:uiPriority w:val="99"/>
    <w:semiHidden/>
    <w:unhideWhenUsed/>
    <w:rsid w:val="00481DCB"/>
    <w:pPr>
      <w:spacing w:after="200" w:line="300" w:lineRule="auto"/>
    </w:pPr>
    <w:rPr>
      <w:rFonts w:ascii="Arial" w:eastAsia="Times New Roman" w:hAnsi="Arial" w:cs="Arial"/>
      <w:color w:val="7F7F7F"/>
      <w:kern w:val="28"/>
      <w:sz w:val="20"/>
      <w:szCs w:val="20"/>
      <w:lang w:eastAsia="en-GB"/>
      <w14:ligatures w14:val="standard"/>
      <w14:cntxtAlts/>
    </w:rPr>
  </w:style>
  <w:style w:type="character" w:customStyle="1" w:styleId="BodyTextChar">
    <w:name w:val="Body Text Char"/>
    <w:basedOn w:val="DefaultParagraphFont"/>
    <w:link w:val="BodyText"/>
    <w:uiPriority w:val="99"/>
    <w:semiHidden/>
    <w:rsid w:val="00481DCB"/>
    <w:rPr>
      <w:rFonts w:ascii="Arial" w:eastAsia="Times New Roman" w:hAnsi="Arial" w:cs="Arial"/>
      <w:color w:val="000000"/>
      <w:kern w:val="28"/>
      <w:sz w:val="20"/>
      <w:szCs w:val="20"/>
      <w:lang w:eastAsia="en-GB"/>
      <w14:ligatures w14:val="standard"/>
      <w14:cntxtAlts/>
    </w:rPr>
  </w:style>
  <w:style w:type="paragraph" w:styleId="ListParagraph">
    <w:name w:val="List Paragraph"/>
    <w:basedOn w:val="Normal"/>
    <w:uiPriority w:val="34"/>
    <w:qFormat/>
    <w:rsid w:val="00481DCB"/>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333789">
      <w:bodyDiv w:val="1"/>
      <w:marLeft w:val="0"/>
      <w:marRight w:val="0"/>
      <w:marTop w:val="0"/>
      <w:marBottom w:val="0"/>
      <w:divBdr>
        <w:top w:val="none" w:sz="0" w:space="0" w:color="auto"/>
        <w:left w:val="none" w:sz="0" w:space="0" w:color="auto"/>
        <w:bottom w:val="none" w:sz="0" w:space="0" w:color="auto"/>
        <w:right w:val="none" w:sz="0" w:space="0" w:color="auto"/>
      </w:divBdr>
    </w:div>
    <w:div w:id="1135031029">
      <w:bodyDiv w:val="1"/>
      <w:marLeft w:val="0"/>
      <w:marRight w:val="0"/>
      <w:marTop w:val="0"/>
      <w:marBottom w:val="0"/>
      <w:divBdr>
        <w:top w:val="none" w:sz="0" w:space="0" w:color="auto"/>
        <w:left w:val="none" w:sz="0" w:space="0" w:color="auto"/>
        <w:bottom w:val="none" w:sz="0" w:space="0" w:color="auto"/>
        <w:right w:val="none" w:sz="0" w:space="0" w:color="auto"/>
      </w:divBdr>
    </w:div>
    <w:div w:id="1389576343">
      <w:bodyDiv w:val="1"/>
      <w:marLeft w:val="0"/>
      <w:marRight w:val="0"/>
      <w:marTop w:val="0"/>
      <w:marBottom w:val="0"/>
      <w:divBdr>
        <w:top w:val="none" w:sz="0" w:space="0" w:color="auto"/>
        <w:left w:val="none" w:sz="0" w:space="0" w:color="auto"/>
        <w:bottom w:val="none" w:sz="0" w:space="0" w:color="auto"/>
        <w:right w:val="none" w:sz="0" w:space="0" w:color="auto"/>
      </w:divBdr>
    </w:div>
    <w:div w:id="1416240658">
      <w:bodyDiv w:val="1"/>
      <w:marLeft w:val="0"/>
      <w:marRight w:val="0"/>
      <w:marTop w:val="0"/>
      <w:marBottom w:val="0"/>
      <w:divBdr>
        <w:top w:val="none" w:sz="0" w:space="0" w:color="auto"/>
        <w:left w:val="none" w:sz="0" w:space="0" w:color="auto"/>
        <w:bottom w:val="none" w:sz="0" w:space="0" w:color="auto"/>
        <w:right w:val="none" w:sz="0" w:space="0" w:color="auto"/>
      </w:divBdr>
    </w:div>
    <w:div w:id="1809740715">
      <w:bodyDiv w:val="1"/>
      <w:marLeft w:val="0"/>
      <w:marRight w:val="0"/>
      <w:marTop w:val="0"/>
      <w:marBottom w:val="0"/>
      <w:divBdr>
        <w:top w:val="none" w:sz="0" w:space="0" w:color="auto"/>
        <w:left w:val="none" w:sz="0" w:space="0" w:color="auto"/>
        <w:bottom w:val="none" w:sz="0" w:space="0" w:color="auto"/>
        <w:right w:val="none" w:sz="0" w:space="0" w:color="auto"/>
      </w:divBdr>
    </w:div>
    <w:div w:id="1828208383">
      <w:bodyDiv w:val="1"/>
      <w:marLeft w:val="0"/>
      <w:marRight w:val="0"/>
      <w:marTop w:val="0"/>
      <w:marBottom w:val="0"/>
      <w:divBdr>
        <w:top w:val="none" w:sz="0" w:space="0" w:color="auto"/>
        <w:left w:val="none" w:sz="0" w:space="0" w:color="auto"/>
        <w:bottom w:val="none" w:sz="0" w:space="0" w:color="auto"/>
        <w:right w:val="none" w:sz="0" w:space="0" w:color="auto"/>
      </w:divBdr>
      <w:divsChild>
        <w:div w:id="2021078827">
          <w:marLeft w:val="288"/>
          <w:marRight w:val="0"/>
          <w:marTop w:val="240"/>
          <w:marBottom w:val="0"/>
          <w:divBdr>
            <w:top w:val="none" w:sz="0" w:space="0" w:color="auto"/>
            <w:left w:val="none" w:sz="0" w:space="0" w:color="auto"/>
            <w:bottom w:val="none" w:sz="0" w:space="0" w:color="auto"/>
            <w:right w:val="none" w:sz="0" w:space="0" w:color="auto"/>
          </w:divBdr>
        </w:div>
        <w:div w:id="948466790">
          <w:marLeft w:val="288"/>
          <w:marRight w:val="0"/>
          <w:marTop w:val="240"/>
          <w:marBottom w:val="0"/>
          <w:divBdr>
            <w:top w:val="none" w:sz="0" w:space="0" w:color="auto"/>
            <w:left w:val="none" w:sz="0" w:space="0" w:color="auto"/>
            <w:bottom w:val="none" w:sz="0" w:space="0" w:color="auto"/>
            <w:right w:val="none" w:sz="0" w:space="0" w:color="auto"/>
          </w:divBdr>
        </w:div>
        <w:div w:id="1718509505">
          <w:marLeft w:val="288"/>
          <w:marRight w:val="0"/>
          <w:marTop w:val="240"/>
          <w:marBottom w:val="0"/>
          <w:divBdr>
            <w:top w:val="none" w:sz="0" w:space="0" w:color="auto"/>
            <w:left w:val="none" w:sz="0" w:space="0" w:color="auto"/>
            <w:bottom w:val="none" w:sz="0" w:space="0" w:color="auto"/>
            <w:right w:val="none" w:sz="0" w:space="0" w:color="auto"/>
          </w:divBdr>
        </w:div>
        <w:div w:id="502473246">
          <w:marLeft w:val="288"/>
          <w:marRight w:val="0"/>
          <w:marTop w:val="240"/>
          <w:marBottom w:val="0"/>
          <w:divBdr>
            <w:top w:val="none" w:sz="0" w:space="0" w:color="auto"/>
            <w:left w:val="none" w:sz="0" w:space="0" w:color="auto"/>
            <w:bottom w:val="none" w:sz="0" w:space="0" w:color="auto"/>
            <w:right w:val="none" w:sz="0" w:space="0" w:color="auto"/>
          </w:divBdr>
        </w:div>
        <w:div w:id="287710499">
          <w:marLeft w:val="288"/>
          <w:marRight w:val="0"/>
          <w:marTop w:val="240"/>
          <w:marBottom w:val="0"/>
          <w:divBdr>
            <w:top w:val="none" w:sz="0" w:space="0" w:color="auto"/>
            <w:left w:val="none" w:sz="0" w:space="0" w:color="auto"/>
            <w:bottom w:val="none" w:sz="0" w:space="0" w:color="auto"/>
            <w:right w:val="none" w:sz="0" w:space="0" w:color="auto"/>
          </w:divBdr>
        </w:div>
        <w:div w:id="604387258">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Littlewood</dc:creator>
  <cp:keywords/>
  <dc:description/>
  <cp:lastModifiedBy>Sarah Littlewood</cp:lastModifiedBy>
  <cp:revision>6</cp:revision>
  <dcterms:created xsi:type="dcterms:W3CDTF">2023-01-17T16:16:00Z</dcterms:created>
  <dcterms:modified xsi:type="dcterms:W3CDTF">2023-06-06T15:33:00Z</dcterms:modified>
</cp:coreProperties>
</file>